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00"/>
        <w:gridCol w:w="2325"/>
      </w:tblGrid>
      <w:tr w:rsidR="006B70A1" w:rsidTr="004754CE">
        <w:trPr>
          <w:tblCellSpacing w:w="15" w:type="dxa"/>
        </w:trPr>
        <w:tc>
          <w:tcPr>
            <w:tcW w:w="6855" w:type="dxa"/>
            <w:shd w:val="clear" w:color="auto" w:fill="auto"/>
          </w:tcPr>
          <w:p w:rsidR="004754CE" w:rsidRDefault="006B70A1" w:rsidP="004754CE">
            <w:pPr>
              <w:pStyle w:val="berschrift3"/>
            </w:pPr>
            <w:r>
              <w:br w:type="page"/>
            </w:r>
            <w:r w:rsidR="004754CE">
              <w:rPr>
                <w:rFonts w:ascii="Arial" w:hAnsi="Arial"/>
              </w:rPr>
              <w:t>KOCH, Robert</w:t>
            </w:r>
          </w:p>
          <w:p w:rsidR="006B70A1" w:rsidRDefault="006B70A1">
            <w:pPr>
              <w:spacing w:before="100" w:beforeAutospacing="1" w:after="100" w:afterAutospacing="1"/>
            </w:pPr>
            <w:r>
              <w:rPr>
                <w:rFonts w:ascii="Arial" w:hAnsi="Arial"/>
              </w:rPr>
              <w:t>Prof. Dr. Robert Koch, LL.M. (McGill)</w:t>
            </w:r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hAnsi="Arial"/>
              </w:rPr>
              <w:t>Simrockstraße</w:t>
            </w:r>
            <w:proofErr w:type="spellEnd"/>
            <w:r>
              <w:rPr>
                <w:rFonts w:ascii="Arial" w:hAnsi="Arial"/>
              </w:rPr>
              <w:t xml:space="preserve"> 158</w:t>
            </w:r>
            <w:r>
              <w:rPr>
                <w:rFonts w:ascii="Arial" w:hAnsi="Arial"/>
              </w:rPr>
              <w:br/>
              <w:t>22589 Hamburg</w:t>
            </w:r>
          </w:p>
          <w:p w:rsidR="00E25F16" w:rsidRPr="00E25F16" w:rsidRDefault="00E25F16" w:rsidP="00E25F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F16">
              <w:rPr>
                <w:rFonts w:ascii="Arial" w:hAnsi="Arial" w:cs="Arial"/>
                <w:sz w:val="20"/>
                <w:szCs w:val="20"/>
                <w:lang w:val="en-US"/>
              </w:rPr>
              <w:t>Phone: +49+(0)40+42838-4584 (of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fice</w:t>
            </w:r>
            <w:r w:rsidRPr="00E25F16">
              <w:rPr>
                <w:rFonts w:ascii="Arial" w:hAnsi="Arial" w:cs="Arial"/>
                <w:sz w:val="20"/>
                <w:szCs w:val="20"/>
                <w:lang w:val="en-US"/>
              </w:rPr>
              <w:t>); +49+(0)40+87932271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25F16">
              <w:rPr>
                <w:rFonts w:ascii="Arial" w:hAnsi="Arial" w:cs="Arial"/>
                <w:sz w:val="20"/>
                <w:szCs w:val="20"/>
                <w:lang w:val="en-US"/>
              </w:rPr>
              <w:t>(pr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ivate</w:t>
            </w:r>
            <w:r w:rsidRPr="00E25F16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E25F16" w:rsidRPr="00E25F16" w:rsidRDefault="00C212F1" w:rsidP="00E25F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Cell: +49+(0)</w:t>
            </w:r>
            <w:r w:rsidRPr="00C212F1">
              <w:rPr>
                <w:rFonts w:ascii="Arial" w:hAnsi="Arial" w:cs="Arial"/>
                <w:sz w:val="20"/>
                <w:szCs w:val="20"/>
                <w:lang w:val="en-US"/>
              </w:rPr>
              <w:t>15157456543</w:t>
            </w:r>
          </w:p>
          <w:p w:rsidR="00E25F16" w:rsidRPr="00E25F16" w:rsidRDefault="00E25F16" w:rsidP="00E25F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F16">
              <w:rPr>
                <w:rFonts w:ascii="Arial" w:hAnsi="Arial" w:cs="Arial"/>
                <w:sz w:val="20"/>
                <w:szCs w:val="20"/>
                <w:lang w:val="en-US"/>
              </w:rPr>
              <w:t>Fa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 w:rsidRPr="00E25F16">
              <w:rPr>
                <w:rFonts w:ascii="Arial" w:hAnsi="Arial" w:cs="Arial"/>
                <w:sz w:val="20"/>
                <w:szCs w:val="20"/>
                <w:lang w:val="en-US"/>
              </w:rPr>
              <w:t>: +49+(0)40+42838-6706 (office)</w:t>
            </w:r>
          </w:p>
          <w:p w:rsidR="00E25F16" w:rsidRDefault="00E25F16" w:rsidP="00E25F16">
            <w:pPr>
              <w:rPr>
                <w:rFonts w:ascii="Arial" w:hAnsi="Arial"/>
                <w:sz w:val="20"/>
                <w:szCs w:val="20"/>
              </w:rPr>
            </w:pPr>
            <w:r w:rsidRPr="00E25F16">
              <w:rPr>
                <w:rFonts w:ascii="Arial" w:hAnsi="Arial" w:cs="Arial"/>
                <w:sz w:val="20"/>
                <w:szCs w:val="20"/>
                <w:lang w:val="it-IT"/>
              </w:rPr>
              <w:t xml:space="preserve">E-Mail: </w:t>
            </w:r>
            <w:proofErr w:type="spellStart"/>
            <w:r w:rsidRPr="00E25F16">
              <w:rPr>
                <w:rFonts w:ascii="Arial" w:hAnsi="Arial" w:cs="Arial"/>
                <w:sz w:val="20"/>
                <w:szCs w:val="20"/>
                <w:lang w:val="it-IT"/>
              </w:rPr>
              <w:t>robert.koch</w:t>
            </w:r>
            <w:proofErr w:type="spellEnd"/>
            <w:r w:rsidRPr="00E25F16">
              <w:rPr>
                <w:rFonts w:ascii="Arial" w:hAnsi="Arial" w:cs="Arial"/>
                <w:sz w:val="20"/>
                <w:szCs w:val="20"/>
              </w:rPr>
              <w:t>@jura.uni-hamburg.de</w:t>
            </w:r>
            <w:r w:rsidR="006B70A1">
              <w:rPr>
                <w:rFonts w:ascii="Arial" w:hAnsi="Arial"/>
                <w:sz w:val="20"/>
                <w:szCs w:val="20"/>
                <w:lang w:val="it-IT"/>
              </w:rPr>
              <w:br/>
            </w:r>
          </w:p>
          <w:p w:rsidR="006B70A1" w:rsidRDefault="006B70A1" w:rsidP="00E25F16">
            <w:r>
              <w:rPr>
                <w:rFonts w:ascii="Arial" w:hAnsi="Arial"/>
                <w:sz w:val="20"/>
                <w:szCs w:val="20"/>
              </w:rPr>
              <w:t>German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, 1965, Wolfsburg</w:t>
            </w:r>
          </w:p>
        </w:tc>
        <w:tc>
          <w:tcPr>
            <w:tcW w:w="2280" w:type="dxa"/>
            <w:shd w:val="clear" w:color="auto" w:fill="auto"/>
          </w:tcPr>
          <w:p w:rsidR="006B70A1" w:rsidRDefault="006B70A1">
            <w:pPr>
              <w:spacing w:before="100" w:beforeAutospacing="1" w:after="100" w:afterAutospacing="1"/>
            </w:pPr>
            <w:bookmarkStart w:id="0" w:name="_GoBack"/>
            <w:bookmarkEnd w:id="0"/>
          </w:p>
        </w:tc>
      </w:tr>
    </w:tbl>
    <w:p w:rsidR="006B70A1" w:rsidRPr="006B70A1" w:rsidRDefault="006B70A1" w:rsidP="006B70A1">
      <w:pPr>
        <w:pStyle w:val="StandardWeb"/>
        <w:rPr>
          <w:rFonts w:ascii="Arial" w:hAnsi="Arial"/>
          <w:sz w:val="20"/>
          <w:szCs w:val="20"/>
          <w:lang w:val="en-GB"/>
        </w:rPr>
      </w:pPr>
      <w:r w:rsidRPr="006B70A1">
        <w:rPr>
          <w:rFonts w:ascii="Arial" w:hAnsi="Arial"/>
          <w:b/>
          <w:bCs/>
          <w:sz w:val="20"/>
          <w:szCs w:val="20"/>
          <w:lang w:val="en-GB"/>
        </w:rPr>
        <w:t>Present position</w:t>
      </w:r>
      <w:proofErr w:type="gramStart"/>
      <w:r w:rsidRPr="006B70A1">
        <w:rPr>
          <w:rFonts w:ascii="Arial" w:hAnsi="Arial"/>
          <w:b/>
          <w:bCs/>
          <w:sz w:val="20"/>
          <w:szCs w:val="20"/>
          <w:lang w:val="en-GB"/>
        </w:rPr>
        <w:t>:</w:t>
      </w:r>
      <w:proofErr w:type="gramEnd"/>
      <w:r w:rsidRPr="006B70A1">
        <w:rPr>
          <w:rFonts w:ascii="Arial" w:hAnsi="Arial"/>
          <w:sz w:val="20"/>
          <w:szCs w:val="20"/>
          <w:lang w:val="en-GB"/>
        </w:rPr>
        <w:br/>
      </w:r>
      <w:r w:rsidR="00985530">
        <w:rPr>
          <w:rFonts w:ascii="Arial" w:hAnsi="Arial"/>
          <w:sz w:val="20"/>
          <w:szCs w:val="20"/>
          <w:lang w:val="en-GB"/>
        </w:rPr>
        <w:t>Since 2006, Chair</w:t>
      </w:r>
      <w:r>
        <w:rPr>
          <w:rFonts w:ascii="Arial" w:hAnsi="Arial"/>
          <w:sz w:val="20"/>
          <w:szCs w:val="20"/>
          <w:lang w:val="en-GB"/>
        </w:rPr>
        <w:t xml:space="preserve"> of Private Law and Insurance Law,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20"/>
              <w:szCs w:val="20"/>
              <w:lang w:val="en-GB"/>
            </w:rPr>
            <w:t>University</w:t>
          </w:r>
        </w:smartTag>
        <w:r>
          <w:rPr>
            <w:rFonts w:ascii="Arial" w:hAnsi="Arial"/>
            <w:sz w:val="20"/>
            <w:szCs w:val="20"/>
            <w:lang w:val="en-GB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z w:val="20"/>
              <w:szCs w:val="20"/>
              <w:lang w:val="en-GB"/>
            </w:rPr>
            <w:t>Hamburg</w:t>
          </w:r>
        </w:smartTag>
      </w:smartTag>
      <w:r>
        <w:rPr>
          <w:rFonts w:ascii="Arial" w:hAnsi="Arial"/>
          <w:sz w:val="20"/>
          <w:szCs w:val="20"/>
          <w:lang w:val="en-GB"/>
        </w:rPr>
        <w:t>, Faculty of Law, Director of the</w:t>
      </w:r>
      <w:r w:rsidR="008115E3">
        <w:rPr>
          <w:rFonts w:ascii="Arial" w:hAnsi="Arial"/>
          <w:sz w:val="20"/>
          <w:szCs w:val="20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8115E3">
            <w:rPr>
              <w:rFonts w:ascii="Arial" w:hAnsi="Arial"/>
              <w:sz w:val="20"/>
              <w:szCs w:val="20"/>
              <w:lang w:val="en-GB"/>
            </w:rPr>
            <w:t>Institute</w:t>
          </w:r>
        </w:smartTag>
        <w:r w:rsidR="008115E3">
          <w:rPr>
            <w:rFonts w:ascii="Arial" w:hAnsi="Arial"/>
            <w:sz w:val="20"/>
            <w:szCs w:val="20"/>
            <w:lang w:val="en-GB"/>
          </w:rPr>
          <w:t xml:space="preserve"> of </w:t>
        </w:r>
        <w:smartTag w:uri="urn:schemas-microsoft-com:office:smarttags" w:element="PlaceName">
          <w:r w:rsidR="008115E3">
            <w:rPr>
              <w:rFonts w:ascii="Arial" w:hAnsi="Arial"/>
              <w:sz w:val="20"/>
              <w:szCs w:val="20"/>
              <w:lang w:val="en-GB"/>
            </w:rPr>
            <w:t>Insurance Science</w:t>
          </w:r>
        </w:smartTag>
      </w:smartTag>
      <w:r w:rsidR="008115E3">
        <w:rPr>
          <w:rFonts w:ascii="Arial" w:hAnsi="Arial"/>
          <w:sz w:val="20"/>
          <w:szCs w:val="20"/>
          <w:lang w:val="en-GB"/>
        </w:rPr>
        <w:t xml:space="preserve"> and the LL.M. programme on Insurance Law.</w:t>
      </w:r>
    </w:p>
    <w:p w:rsidR="006B70A1" w:rsidRPr="006B70A1" w:rsidRDefault="006B70A1" w:rsidP="00912568">
      <w:pPr>
        <w:pStyle w:val="StandardWeb"/>
        <w:spacing w:before="0" w:beforeAutospacing="0" w:after="0" w:afterAutospacing="0"/>
        <w:rPr>
          <w:rFonts w:ascii="Arial" w:hAnsi="Arial"/>
          <w:sz w:val="20"/>
          <w:szCs w:val="20"/>
          <w:lang w:val="en-GB"/>
        </w:rPr>
      </w:pPr>
      <w:r w:rsidRPr="006B70A1">
        <w:rPr>
          <w:rFonts w:ascii="Arial" w:hAnsi="Arial"/>
          <w:b/>
          <w:bCs/>
          <w:sz w:val="20"/>
          <w:szCs w:val="20"/>
          <w:lang w:val="en-GB"/>
        </w:rPr>
        <w:t>Training/Professional experience:</w:t>
      </w:r>
      <w:r w:rsidRPr="006B70A1">
        <w:rPr>
          <w:rFonts w:ascii="Arial" w:hAnsi="Arial"/>
          <w:sz w:val="20"/>
          <w:szCs w:val="20"/>
          <w:lang w:val="en-GB"/>
        </w:rPr>
        <w:t xml:space="preserve"> </w:t>
      </w:r>
      <w:r w:rsidRPr="006B70A1">
        <w:rPr>
          <w:rFonts w:ascii="Arial" w:hAnsi="Arial"/>
          <w:sz w:val="20"/>
          <w:szCs w:val="20"/>
          <w:lang w:val="en-GB"/>
        </w:rPr>
        <w:br/>
      </w:r>
      <w:r w:rsidR="002441A5">
        <w:rPr>
          <w:rFonts w:ascii="Arial" w:hAnsi="Arial"/>
          <w:sz w:val="20"/>
          <w:szCs w:val="20"/>
          <w:lang w:val="en-GB"/>
        </w:rPr>
        <w:t>1986-</w:t>
      </w:r>
      <w:r>
        <w:rPr>
          <w:rFonts w:ascii="Arial" w:hAnsi="Arial"/>
          <w:sz w:val="20"/>
          <w:szCs w:val="20"/>
          <w:lang w:val="en-GB"/>
        </w:rPr>
        <w:t>1991:       Law degree (</w:t>
      </w:r>
      <w:proofErr w:type="spellStart"/>
      <w:r>
        <w:rPr>
          <w:rFonts w:ascii="Arial" w:hAnsi="Arial"/>
          <w:sz w:val="20"/>
          <w:szCs w:val="20"/>
          <w:lang w:val="en-GB"/>
        </w:rPr>
        <w:t>Erstes</w:t>
      </w:r>
      <w:proofErr w:type="spellEnd"/>
      <w:r>
        <w:rPr>
          <w:rFonts w:ascii="Arial" w:hAnsi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en-GB"/>
        </w:rPr>
        <w:t>juristisches</w:t>
      </w:r>
      <w:proofErr w:type="spellEnd"/>
      <w:r>
        <w:rPr>
          <w:rFonts w:ascii="Arial" w:hAnsi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en-GB"/>
        </w:rPr>
        <w:t>Staatsexamen</w:t>
      </w:r>
      <w:proofErr w:type="spellEnd"/>
      <w:r>
        <w:rPr>
          <w:rFonts w:ascii="Arial" w:hAnsi="Arial"/>
          <w:sz w:val="20"/>
          <w:szCs w:val="20"/>
          <w:lang w:val="en-GB"/>
        </w:rPr>
        <w:t xml:space="preserve">), University of </w:t>
      </w:r>
      <w:proofErr w:type="spellStart"/>
      <w:r>
        <w:rPr>
          <w:rFonts w:ascii="Arial" w:hAnsi="Arial"/>
          <w:sz w:val="20"/>
          <w:szCs w:val="20"/>
          <w:lang w:val="en-GB"/>
        </w:rPr>
        <w:t>Göttingen</w:t>
      </w:r>
      <w:proofErr w:type="spellEnd"/>
      <w:r>
        <w:rPr>
          <w:rFonts w:ascii="Arial" w:hAnsi="Arial"/>
          <w:sz w:val="20"/>
          <w:szCs w:val="20"/>
          <w:lang w:val="en-GB"/>
        </w:rPr>
        <w:br/>
        <w:t xml:space="preserve">1994:                Ph.D. of law, University of </w:t>
      </w:r>
      <w:proofErr w:type="spellStart"/>
      <w:r>
        <w:rPr>
          <w:rFonts w:ascii="Arial" w:hAnsi="Arial"/>
          <w:sz w:val="20"/>
          <w:szCs w:val="20"/>
          <w:lang w:val="en-GB"/>
        </w:rPr>
        <w:t>Göttingen</w:t>
      </w:r>
      <w:proofErr w:type="spellEnd"/>
      <w:r>
        <w:rPr>
          <w:rFonts w:ascii="Arial" w:hAnsi="Arial"/>
          <w:sz w:val="20"/>
          <w:szCs w:val="20"/>
          <w:lang w:val="en-GB"/>
        </w:rPr>
        <w:br/>
        <w:t>1994:                Bar exam (</w:t>
      </w:r>
      <w:proofErr w:type="spellStart"/>
      <w:r>
        <w:rPr>
          <w:rFonts w:ascii="Arial" w:hAnsi="Arial"/>
          <w:sz w:val="20"/>
          <w:szCs w:val="20"/>
          <w:lang w:val="en-GB"/>
        </w:rPr>
        <w:t>Zweites</w:t>
      </w:r>
      <w:proofErr w:type="spellEnd"/>
      <w:r>
        <w:rPr>
          <w:rFonts w:ascii="Arial" w:hAnsi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en-GB"/>
        </w:rPr>
        <w:t>juristisches</w:t>
      </w:r>
      <w:proofErr w:type="spellEnd"/>
      <w:r>
        <w:rPr>
          <w:rFonts w:ascii="Arial" w:hAnsi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en-GB"/>
        </w:rPr>
        <w:t>Staatsexamen</w:t>
      </w:r>
      <w:proofErr w:type="spellEnd"/>
      <w:r>
        <w:rPr>
          <w:rFonts w:ascii="Arial" w:hAnsi="Arial"/>
          <w:sz w:val="20"/>
          <w:szCs w:val="20"/>
          <w:lang w:val="en-GB"/>
        </w:rPr>
        <w:t>), Hamburg Court of Appeal</w:t>
      </w:r>
      <w:r>
        <w:rPr>
          <w:rFonts w:ascii="Arial" w:hAnsi="Arial"/>
          <w:sz w:val="20"/>
          <w:szCs w:val="20"/>
          <w:lang w:val="en-GB"/>
        </w:rPr>
        <w:br/>
        <w:t xml:space="preserve">1995-1996:       Associate with Graf von </w:t>
      </w:r>
      <w:proofErr w:type="spellStart"/>
      <w:r>
        <w:rPr>
          <w:rFonts w:ascii="Arial" w:hAnsi="Arial"/>
          <w:sz w:val="20"/>
          <w:szCs w:val="20"/>
          <w:lang w:val="en-GB"/>
        </w:rPr>
        <w:t>Westphalen</w:t>
      </w:r>
      <w:proofErr w:type="spellEnd"/>
      <w:r>
        <w:rPr>
          <w:rFonts w:ascii="Arial" w:hAnsi="Arial"/>
          <w:sz w:val="20"/>
          <w:szCs w:val="20"/>
          <w:lang w:val="en-GB"/>
        </w:rPr>
        <w:t xml:space="preserve"> &amp; Modest, Hamburg</w:t>
      </w:r>
      <w:r>
        <w:rPr>
          <w:rFonts w:ascii="Arial" w:hAnsi="Arial"/>
          <w:sz w:val="20"/>
          <w:szCs w:val="20"/>
          <w:lang w:val="en-GB"/>
        </w:rPr>
        <w:br/>
        <w:t xml:space="preserve">1996-1997:       Master of Laws (LL.M.), McGill University, Montreal </w:t>
      </w:r>
      <w:r>
        <w:rPr>
          <w:rFonts w:ascii="Arial" w:hAnsi="Arial"/>
          <w:sz w:val="20"/>
          <w:szCs w:val="20"/>
          <w:lang w:val="en-GB"/>
        </w:rPr>
        <w:br/>
        <w:t>1997-1998:       Visiting Lecturer, Ural State Law Academy Yekaterinburg (Russia)</w:t>
      </w:r>
      <w:r>
        <w:rPr>
          <w:rFonts w:ascii="Arial" w:hAnsi="Arial"/>
          <w:sz w:val="20"/>
          <w:szCs w:val="20"/>
          <w:lang w:val="en-GB"/>
        </w:rPr>
        <w:br/>
        <w:t xml:space="preserve">1998-2001:       Senior Associate with Graf von </w:t>
      </w:r>
      <w:proofErr w:type="spellStart"/>
      <w:r>
        <w:rPr>
          <w:rFonts w:ascii="Arial" w:hAnsi="Arial"/>
          <w:sz w:val="20"/>
          <w:szCs w:val="20"/>
          <w:lang w:val="en-GB"/>
        </w:rPr>
        <w:t>Westphalen</w:t>
      </w:r>
      <w:proofErr w:type="spellEnd"/>
      <w:r>
        <w:rPr>
          <w:rFonts w:ascii="Arial" w:hAnsi="Arial"/>
          <w:sz w:val="20"/>
          <w:szCs w:val="20"/>
          <w:lang w:val="en-GB"/>
        </w:rPr>
        <w:t xml:space="preserve"> Fritz &amp; Modest, Cologne</w:t>
      </w:r>
      <w:r>
        <w:rPr>
          <w:rFonts w:ascii="Arial" w:hAnsi="Arial"/>
          <w:sz w:val="20"/>
          <w:szCs w:val="20"/>
          <w:lang w:val="en-GB"/>
        </w:rPr>
        <w:br/>
        <w:t xml:space="preserve">2001-2006:       Professor of Commercial, Corporate and Int´l Trade Law, </w:t>
      </w:r>
      <w:proofErr w:type="spellStart"/>
      <w:r>
        <w:rPr>
          <w:rFonts w:ascii="Arial" w:hAnsi="Arial"/>
          <w:sz w:val="20"/>
          <w:szCs w:val="20"/>
          <w:lang w:val="en-GB"/>
        </w:rPr>
        <w:t>N</w:t>
      </w:r>
      <w:r w:rsidR="00E96F5D">
        <w:rPr>
          <w:rFonts w:ascii="Arial" w:hAnsi="Arial"/>
          <w:sz w:val="20"/>
          <w:szCs w:val="20"/>
          <w:lang w:val="en-GB"/>
        </w:rPr>
        <w:t>ü</w:t>
      </w:r>
      <w:r>
        <w:rPr>
          <w:rFonts w:ascii="Arial" w:hAnsi="Arial"/>
          <w:sz w:val="20"/>
          <w:szCs w:val="20"/>
          <w:lang w:val="en-GB"/>
        </w:rPr>
        <w:t>rtingen</w:t>
      </w:r>
      <w:proofErr w:type="spellEnd"/>
      <w:r>
        <w:rPr>
          <w:rFonts w:ascii="Arial" w:hAnsi="Arial"/>
          <w:sz w:val="20"/>
          <w:szCs w:val="20"/>
          <w:lang w:val="en-GB"/>
        </w:rPr>
        <w:t xml:space="preserve"> University</w:t>
      </w:r>
    </w:p>
    <w:p w:rsidR="006B70A1" w:rsidRPr="006B70A1" w:rsidRDefault="006B70A1" w:rsidP="006B70A1">
      <w:pPr>
        <w:pStyle w:val="StandardWeb"/>
        <w:rPr>
          <w:rFonts w:ascii="Arial" w:hAnsi="Arial"/>
          <w:sz w:val="20"/>
          <w:szCs w:val="20"/>
          <w:lang w:val="en-GB"/>
        </w:rPr>
      </w:pPr>
      <w:r w:rsidRPr="006B70A1">
        <w:rPr>
          <w:rFonts w:ascii="Arial" w:hAnsi="Arial"/>
          <w:b/>
          <w:bCs/>
          <w:sz w:val="20"/>
          <w:szCs w:val="20"/>
          <w:lang w:val="en-GB"/>
        </w:rPr>
        <w:t>Areas of specialization</w:t>
      </w:r>
      <w:proofErr w:type="gramStart"/>
      <w:r w:rsidRPr="006B70A1">
        <w:rPr>
          <w:rFonts w:ascii="Arial" w:hAnsi="Arial"/>
          <w:b/>
          <w:bCs/>
          <w:sz w:val="20"/>
          <w:szCs w:val="20"/>
          <w:lang w:val="en-GB"/>
        </w:rPr>
        <w:t>:</w:t>
      </w:r>
      <w:proofErr w:type="gramEnd"/>
      <w:r w:rsidRPr="006B70A1">
        <w:rPr>
          <w:rFonts w:ascii="Arial" w:hAnsi="Arial"/>
          <w:sz w:val="20"/>
          <w:szCs w:val="20"/>
          <w:lang w:val="en-GB"/>
        </w:rPr>
        <w:br/>
      </w:r>
      <w:r>
        <w:rPr>
          <w:rFonts w:ascii="Arial" w:hAnsi="Arial"/>
          <w:sz w:val="20"/>
          <w:szCs w:val="20"/>
          <w:lang w:val="en-GB"/>
        </w:rPr>
        <w:t>Insurance law</w:t>
      </w:r>
      <w:r w:rsidR="00E96F5D">
        <w:rPr>
          <w:rFonts w:ascii="Arial" w:hAnsi="Arial"/>
          <w:sz w:val="20"/>
          <w:szCs w:val="20"/>
          <w:lang w:val="en-GB"/>
        </w:rPr>
        <w:t xml:space="preserve"> (in particular financial lines, </w:t>
      </w:r>
      <w:r>
        <w:rPr>
          <w:rFonts w:ascii="Arial" w:hAnsi="Arial"/>
          <w:sz w:val="20"/>
          <w:szCs w:val="20"/>
          <w:lang w:val="en-GB"/>
        </w:rPr>
        <w:t>product liability</w:t>
      </w:r>
      <w:r w:rsidR="00E96F5D">
        <w:rPr>
          <w:rFonts w:ascii="Arial" w:hAnsi="Arial"/>
          <w:sz w:val="20"/>
          <w:szCs w:val="20"/>
          <w:lang w:val="en-GB"/>
        </w:rPr>
        <w:t xml:space="preserve">, </w:t>
      </w:r>
      <w:proofErr w:type="spellStart"/>
      <w:r w:rsidR="00E96F5D">
        <w:rPr>
          <w:rFonts w:ascii="Arial" w:hAnsi="Arial"/>
          <w:sz w:val="20"/>
          <w:szCs w:val="20"/>
          <w:lang w:val="en-GB"/>
        </w:rPr>
        <w:t>cyberrisks</w:t>
      </w:r>
      <w:proofErr w:type="spellEnd"/>
      <w:r w:rsidR="00E96F5D">
        <w:rPr>
          <w:rFonts w:ascii="Arial" w:hAnsi="Arial"/>
          <w:sz w:val="20"/>
          <w:szCs w:val="20"/>
          <w:lang w:val="en-GB"/>
        </w:rPr>
        <w:t>)</w:t>
      </w:r>
      <w:r>
        <w:rPr>
          <w:rFonts w:ascii="Arial" w:hAnsi="Arial"/>
          <w:sz w:val="20"/>
          <w:szCs w:val="20"/>
          <w:lang w:val="en-GB"/>
        </w:rPr>
        <w:t>.</w:t>
      </w:r>
      <w:r w:rsidRPr="006B70A1">
        <w:rPr>
          <w:rFonts w:ascii="Arial" w:hAnsi="Arial"/>
          <w:sz w:val="20"/>
          <w:szCs w:val="20"/>
          <w:lang w:val="en-GB"/>
        </w:rPr>
        <w:t xml:space="preserve"> </w:t>
      </w:r>
    </w:p>
    <w:p w:rsidR="006B70A1" w:rsidRPr="006B70A1" w:rsidRDefault="006B70A1" w:rsidP="006B70A1">
      <w:pPr>
        <w:pStyle w:val="StandardWeb"/>
        <w:rPr>
          <w:rFonts w:ascii="Arial" w:hAnsi="Arial"/>
          <w:sz w:val="20"/>
          <w:szCs w:val="20"/>
          <w:lang w:val="en-GB"/>
        </w:rPr>
      </w:pPr>
      <w:r w:rsidRPr="006B70A1">
        <w:rPr>
          <w:rFonts w:ascii="Arial" w:hAnsi="Arial"/>
          <w:b/>
          <w:bCs/>
          <w:sz w:val="20"/>
          <w:szCs w:val="20"/>
          <w:lang w:val="en-GB"/>
        </w:rPr>
        <w:t>Arbitral experience</w:t>
      </w:r>
      <w:proofErr w:type="gramStart"/>
      <w:r w:rsidRPr="006B70A1">
        <w:rPr>
          <w:rFonts w:ascii="Arial" w:hAnsi="Arial"/>
          <w:b/>
          <w:bCs/>
          <w:sz w:val="20"/>
          <w:szCs w:val="20"/>
          <w:lang w:val="en-GB"/>
        </w:rPr>
        <w:t>:</w:t>
      </w:r>
      <w:proofErr w:type="gramEnd"/>
      <w:r w:rsidRPr="006B70A1">
        <w:rPr>
          <w:rFonts w:ascii="Arial" w:hAnsi="Arial"/>
          <w:b/>
          <w:bCs/>
          <w:sz w:val="20"/>
          <w:szCs w:val="20"/>
          <w:lang w:val="en-GB"/>
        </w:rPr>
        <w:br/>
      </w:r>
      <w:r w:rsidRPr="006B70A1">
        <w:rPr>
          <w:rFonts w:ascii="Arial" w:hAnsi="Arial"/>
          <w:sz w:val="20"/>
          <w:szCs w:val="20"/>
          <w:u w:val="single"/>
          <w:lang w:val="en-GB"/>
        </w:rPr>
        <w:t>As chairman:</w:t>
      </w:r>
      <w:r w:rsidR="00912568">
        <w:rPr>
          <w:rFonts w:ascii="Arial" w:hAnsi="Arial"/>
          <w:sz w:val="20"/>
          <w:szCs w:val="20"/>
          <w:u w:val="single"/>
          <w:lang w:val="en-GB"/>
        </w:rPr>
        <w:t xml:space="preserve"> </w:t>
      </w:r>
      <w:r>
        <w:rPr>
          <w:rFonts w:ascii="Arial" w:hAnsi="Arial"/>
          <w:sz w:val="20"/>
          <w:szCs w:val="20"/>
          <w:lang w:val="en-GB"/>
        </w:rPr>
        <w:t>4</w:t>
      </w:r>
      <w:r w:rsidRPr="006B70A1">
        <w:rPr>
          <w:rFonts w:ascii="Arial" w:hAnsi="Arial"/>
          <w:sz w:val="20"/>
          <w:szCs w:val="20"/>
          <w:lang w:val="en-GB"/>
        </w:rPr>
        <w:t xml:space="preserve"> cases (DIS)</w:t>
      </w:r>
      <w:r w:rsidR="00912568">
        <w:rPr>
          <w:rFonts w:ascii="Arial" w:hAnsi="Arial"/>
          <w:sz w:val="20"/>
          <w:szCs w:val="20"/>
          <w:lang w:val="en-GB"/>
        </w:rPr>
        <w:t xml:space="preserve">; </w:t>
      </w:r>
      <w:r>
        <w:rPr>
          <w:rFonts w:ascii="Arial" w:hAnsi="Arial"/>
          <w:sz w:val="20"/>
          <w:szCs w:val="20"/>
          <w:u w:val="single"/>
          <w:lang w:val="en-GB"/>
        </w:rPr>
        <w:t>As sole arbitrator</w:t>
      </w:r>
      <w:r>
        <w:rPr>
          <w:rFonts w:ascii="Arial" w:hAnsi="Arial"/>
          <w:sz w:val="20"/>
          <w:szCs w:val="20"/>
          <w:lang w:val="en-GB"/>
        </w:rPr>
        <w:t>:</w:t>
      </w:r>
      <w:r w:rsidR="00912568">
        <w:rPr>
          <w:rFonts w:ascii="Arial" w:hAnsi="Arial"/>
          <w:sz w:val="20"/>
          <w:szCs w:val="20"/>
          <w:lang w:val="en-GB"/>
        </w:rPr>
        <w:t xml:space="preserve"> </w:t>
      </w:r>
      <w:r w:rsidRPr="006B70A1">
        <w:rPr>
          <w:rFonts w:ascii="Arial" w:hAnsi="Arial"/>
          <w:sz w:val="20"/>
          <w:szCs w:val="20"/>
          <w:lang w:val="en-GB"/>
        </w:rPr>
        <w:t>2</w:t>
      </w:r>
      <w:r>
        <w:rPr>
          <w:rFonts w:ascii="Arial" w:hAnsi="Arial"/>
          <w:sz w:val="20"/>
          <w:szCs w:val="20"/>
          <w:lang w:val="en-GB"/>
        </w:rPr>
        <w:t xml:space="preserve"> case</w:t>
      </w:r>
      <w:r w:rsidRPr="006B70A1">
        <w:rPr>
          <w:rFonts w:ascii="Arial" w:hAnsi="Arial"/>
          <w:sz w:val="20"/>
          <w:szCs w:val="20"/>
          <w:lang w:val="en-GB"/>
        </w:rPr>
        <w:t>s</w:t>
      </w:r>
      <w:r>
        <w:rPr>
          <w:rFonts w:ascii="Arial" w:hAnsi="Arial"/>
          <w:sz w:val="20"/>
          <w:szCs w:val="20"/>
          <w:lang w:val="en-GB"/>
        </w:rPr>
        <w:t xml:space="preserve"> (ICC)</w:t>
      </w:r>
      <w:r w:rsidR="00912568">
        <w:rPr>
          <w:rFonts w:ascii="Arial" w:hAnsi="Arial"/>
          <w:sz w:val="20"/>
          <w:szCs w:val="20"/>
          <w:lang w:val="en-GB"/>
        </w:rPr>
        <w:t xml:space="preserve">; </w:t>
      </w:r>
      <w:r w:rsidR="00912568" w:rsidRPr="00AB3600">
        <w:rPr>
          <w:rFonts w:ascii="Arial" w:hAnsi="Arial"/>
          <w:sz w:val="20"/>
          <w:szCs w:val="20"/>
          <w:u w:val="single"/>
          <w:lang w:val="en-GB"/>
        </w:rPr>
        <w:t>A</w:t>
      </w:r>
      <w:r>
        <w:rPr>
          <w:rFonts w:ascii="Arial" w:hAnsi="Arial"/>
          <w:sz w:val="20"/>
          <w:szCs w:val="20"/>
          <w:u w:val="single"/>
          <w:lang w:val="en-GB"/>
        </w:rPr>
        <w:t>s party-appointed arbitrator</w:t>
      </w:r>
      <w:r>
        <w:rPr>
          <w:rFonts w:ascii="Arial" w:hAnsi="Arial"/>
          <w:sz w:val="20"/>
          <w:szCs w:val="20"/>
          <w:lang w:val="en-GB"/>
        </w:rPr>
        <w:t>:</w:t>
      </w:r>
      <w:r w:rsidR="00A73A23">
        <w:rPr>
          <w:rFonts w:ascii="Arial" w:hAnsi="Arial"/>
          <w:sz w:val="20"/>
          <w:szCs w:val="20"/>
          <w:lang w:val="en-GB"/>
        </w:rPr>
        <w:t xml:space="preserve"> 5</w:t>
      </w:r>
      <w:r>
        <w:rPr>
          <w:rFonts w:ascii="Arial" w:hAnsi="Arial"/>
          <w:sz w:val="20"/>
          <w:szCs w:val="20"/>
          <w:lang w:val="en-GB"/>
        </w:rPr>
        <w:t xml:space="preserve"> case</w:t>
      </w:r>
      <w:r w:rsidR="00912568">
        <w:rPr>
          <w:rFonts w:ascii="Arial" w:hAnsi="Arial"/>
          <w:sz w:val="20"/>
          <w:szCs w:val="20"/>
          <w:lang w:val="en-GB"/>
        </w:rPr>
        <w:t>s</w:t>
      </w:r>
      <w:r>
        <w:rPr>
          <w:rFonts w:ascii="Arial" w:hAnsi="Arial"/>
          <w:sz w:val="20"/>
          <w:szCs w:val="20"/>
          <w:lang w:val="en-GB"/>
        </w:rPr>
        <w:t xml:space="preserve"> (</w:t>
      </w:r>
      <w:r w:rsidR="00912568">
        <w:rPr>
          <w:rFonts w:ascii="Arial" w:hAnsi="Arial"/>
          <w:sz w:val="20"/>
          <w:szCs w:val="20"/>
          <w:lang w:val="en-GB"/>
        </w:rPr>
        <w:t>1x</w:t>
      </w:r>
      <w:r>
        <w:rPr>
          <w:rFonts w:ascii="Arial" w:hAnsi="Arial"/>
          <w:sz w:val="20"/>
          <w:szCs w:val="20"/>
          <w:lang w:val="en-GB"/>
        </w:rPr>
        <w:t>DIS</w:t>
      </w:r>
      <w:r w:rsidR="00A73A23">
        <w:rPr>
          <w:rFonts w:ascii="Arial" w:hAnsi="Arial"/>
          <w:sz w:val="20"/>
          <w:szCs w:val="20"/>
          <w:lang w:val="en-GB"/>
        </w:rPr>
        <w:t>, 4</w:t>
      </w:r>
      <w:r w:rsidR="00912568">
        <w:rPr>
          <w:rFonts w:ascii="Arial" w:hAnsi="Arial"/>
          <w:sz w:val="20"/>
          <w:szCs w:val="20"/>
          <w:lang w:val="en-GB"/>
        </w:rPr>
        <w:t>x GMAA</w:t>
      </w:r>
      <w:r>
        <w:rPr>
          <w:rFonts w:ascii="Arial" w:hAnsi="Arial"/>
          <w:sz w:val="20"/>
          <w:szCs w:val="20"/>
          <w:lang w:val="en-GB"/>
        </w:rPr>
        <w:t>)</w:t>
      </w:r>
      <w:r w:rsidR="00912568">
        <w:rPr>
          <w:rFonts w:ascii="Arial" w:hAnsi="Arial"/>
          <w:sz w:val="20"/>
          <w:szCs w:val="20"/>
          <w:lang w:val="en-GB"/>
        </w:rPr>
        <w:t xml:space="preserve">; </w:t>
      </w:r>
      <w:r w:rsidR="00912568" w:rsidRPr="00AB3600">
        <w:rPr>
          <w:rFonts w:ascii="Arial" w:hAnsi="Arial"/>
          <w:sz w:val="20"/>
          <w:szCs w:val="20"/>
          <w:u w:val="single"/>
          <w:lang w:val="en-GB"/>
        </w:rPr>
        <w:t>A</w:t>
      </w:r>
      <w:r w:rsidRPr="00AB3600">
        <w:rPr>
          <w:rFonts w:ascii="Arial" w:hAnsi="Arial"/>
          <w:sz w:val="20"/>
          <w:szCs w:val="20"/>
          <w:u w:val="single"/>
          <w:lang w:val="en-GB"/>
        </w:rPr>
        <w:t>s</w:t>
      </w:r>
      <w:r>
        <w:rPr>
          <w:rFonts w:ascii="Arial" w:hAnsi="Arial"/>
          <w:sz w:val="20"/>
          <w:szCs w:val="20"/>
          <w:u w:val="single"/>
          <w:lang w:val="en-GB"/>
        </w:rPr>
        <w:t xml:space="preserve"> counsel</w:t>
      </w:r>
      <w:r>
        <w:rPr>
          <w:rFonts w:ascii="Arial" w:hAnsi="Arial"/>
          <w:sz w:val="20"/>
          <w:szCs w:val="20"/>
          <w:lang w:val="en-GB"/>
        </w:rPr>
        <w:t>:</w:t>
      </w:r>
      <w:r w:rsidR="00912568">
        <w:rPr>
          <w:rFonts w:ascii="Arial" w:hAnsi="Arial"/>
          <w:sz w:val="20"/>
          <w:szCs w:val="20"/>
          <w:lang w:val="en-GB"/>
        </w:rPr>
        <w:t xml:space="preserve"> </w:t>
      </w:r>
      <w:r>
        <w:rPr>
          <w:rFonts w:ascii="Arial" w:hAnsi="Arial"/>
          <w:sz w:val="20"/>
          <w:szCs w:val="20"/>
          <w:lang w:val="en-GB"/>
        </w:rPr>
        <w:t>2 cas</w:t>
      </w:r>
      <w:r w:rsidR="00905772">
        <w:rPr>
          <w:rFonts w:ascii="Arial" w:hAnsi="Arial"/>
          <w:sz w:val="20"/>
          <w:szCs w:val="20"/>
          <w:lang w:val="en-GB"/>
        </w:rPr>
        <w:t>es (DIS, Hamburg Chamber of Commerce)</w:t>
      </w:r>
      <w:r w:rsidRPr="006B70A1">
        <w:rPr>
          <w:rFonts w:ascii="Arial" w:hAnsi="Arial"/>
          <w:sz w:val="20"/>
          <w:szCs w:val="20"/>
          <w:lang w:val="en-GB"/>
        </w:rPr>
        <w:t xml:space="preserve"> </w:t>
      </w:r>
    </w:p>
    <w:p w:rsidR="006B70A1" w:rsidRPr="008115E3" w:rsidRDefault="006B70A1" w:rsidP="006B70A1">
      <w:pPr>
        <w:pStyle w:val="StandardWeb"/>
        <w:rPr>
          <w:rFonts w:ascii="Arial" w:hAnsi="Arial"/>
          <w:sz w:val="20"/>
          <w:szCs w:val="20"/>
          <w:lang w:val="en-GB"/>
        </w:rPr>
      </w:pPr>
      <w:r w:rsidRPr="006B70A1">
        <w:rPr>
          <w:rFonts w:ascii="Arial" w:hAnsi="Arial"/>
          <w:b/>
          <w:bCs/>
          <w:sz w:val="20"/>
          <w:szCs w:val="20"/>
          <w:lang w:val="en-GB"/>
        </w:rPr>
        <w:t>Membership in professional associations:</w:t>
      </w:r>
      <w:r w:rsidRPr="006B70A1">
        <w:rPr>
          <w:rFonts w:ascii="Arial" w:hAnsi="Arial"/>
          <w:sz w:val="20"/>
          <w:szCs w:val="20"/>
          <w:lang w:val="en-GB"/>
        </w:rPr>
        <w:br/>
      </w:r>
      <w:r w:rsidR="008115E3" w:rsidRPr="008115E3">
        <w:rPr>
          <w:rFonts w:ascii="Arial" w:hAnsi="Arial"/>
          <w:sz w:val="20"/>
          <w:szCs w:val="20"/>
          <w:lang w:val="en-GB"/>
        </w:rPr>
        <w:t>International Association of Insurance Law</w:t>
      </w:r>
      <w:r w:rsidR="00403D41">
        <w:rPr>
          <w:rFonts w:ascii="Arial" w:hAnsi="Arial"/>
          <w:sz w:val="20"/>
          <w:szCs w:val="20"/>
          <w:lang w:val="en-GB"/>
        </w:rPr>
        <w:t xml:space="preserve"> </w:t>
      </w:r>
      <w:r w:rsidR="004754CE">
        <w:rPr>
          <w:rFonts w:ascii="Arial" w:hAnsi="Arial"/>
          <w:sz w:val="20"/>
          <w:szCs w:val="20"/>
          <w:lang w:val="en-GB"/>
        </w:rPr>
        <w:t xml:space="preserve">(AIDA): member of the Presidential Council AIDA World, board </w:t>
      </w:r>
      <w:r w:rsidR="000D2FB8">
        <w:rPr>
          <w:rFonts w:ascii="Arial" w:hAnsi="Arial"/>
          <w:sz w:val="20"/>
          <w:szCs w:val="20"/>
          <w:lang w:val="en-GB"/>
        </w:rPr>
        <w:t>member AIDA Europe</w:t>
      </w:r>
      <w:r w:rsidR="00A918C2">
        <w:rPr>
          <w:rFonts w:ascii="Arial" w:hAnsi="Arial"/>
          <w:sz w:val="20"/>
          <w:szCs w:val="20"/>
          <w:lang w:val="en-GB"/>
        </w:rPr>
        <w:t>,</w:t>
      </w:r>
      <w:r w:rsidR="008115E3">
        <w:rPr>
          <w:rFonts w:ascii="Arial" w:hAnsi="Arial"/>
          <w:sz w:val="20"/>
          <w:szCs w:val="20"/>
          <w:lang w:val="en-GB"/>
        </w:rPr>
        <w:t xml:space="preserve"> </w:t>
      </w:r>
      <w:r w:rsidR="00A45967">
        <w:rPr>
          <w:rFonts w:ascii="Arial" w:hAnsi="Arial"/>
          <w:sz w:val="20"/>
          <w:szCs w:val="20"/>
          <w:lang w:val="en-GB"/>
        </w:rPr>
        <w:t xml:space="preserve">Chairman Marine Insurance Working Party; </w:t>
      </w:r>
      <w:r w:rsidR="00403D41">
        <w:rPr>
          <w:rFonts w:ascii="Arial" w:hAnsi="Arial"/>
          <w:sz w:val="20"/>
          <w:szCs w:val="20"/>
          <w:lang w:val="en-GB"/>
        </w:rPr>
        <w:t>Hamburg Association of Insurance Science</w:t>
      </w:r>
      <w:r w:rsidR="00403D41" w:rsidRPr="008D7474">
        <w:rPr>
          <w:rFonts w:ascii="Arial" w:hAnsi="Arial"/>
          <w:sz w:val="20"/>
          <w:szCs w:val="20"/>
          <w:lang w:val="en-GB"/>
        </w:rPr>
        <w:t xml:space="preserve"> </w:t>
      </w:r>
      <w:r w:rsidR="00A918C2">
        <w:rPr>
          <w:rFonts w:ascii="Arial" w:hAnsi="Arial"/>
          <w:sz w:val="20"/>
          <w:szCs w:val="20"/>
          <w:lang w:val="en-GB"/>
        </w:rPr>
        <w:t>(chairman);</w:t>
      </w:r>
      <w:r w:rsidR="00403D41">
        <w:rPr>
          <w:rFonts w:ascii="Arial" w:hAnsi="Arial"/>
          <w:sz w:val="20"/>
          <w:szCs w:val="20"/>
          <w:lang w:val="en-GB"/>
        </w:rPr>
        <w:t xml:space="preserve"> </w:t>
      </w:r>
      <w:r w:rsidR="00B70E7C">
        <w:rPr>
          <w:rFonts w:ascii="Arial" w:hAnsi="Arial"/>
          <w:sz w:val="20"/>
          <w:szCs w:val="20"/>
          <w:lang w:val="en-GB"/>
        </w:rPr>
        <w:t>German Association of Insurance Science;</w:t>
      </w:r>
      <w:r w:rsidR="00B70E7C" w:rsidRPr="008115E3">
        <w:rPr>
          <w:rFonts w:ascii="Arial" w:hAnsi="Arial"/>
          <w:sz w:val="20"/>
          <w:szCs w:val="20"/>
          <w:lang w:val="en-GB"/>
        </w:rPr>
        <w:t xml:space="preserve"> </w:t>
      </w:r>
      <w:r w:rsidR="00A918C2" w:rsidRPr="00A918C2">
        <w:rPr>
          <w:rFonts w:ascii="Arial" w:hAnsi="Arial"/>
          <w:sz w:val="20"/>
          <w:szCs w:val="20"/>
          <w:lang w:val="en-US"/>
        </w:rPr>
        <w:t xml:space="preserve">German </w:t>
      </w:r>
      <w:r w:rsidR="00A918C2">
        <w:rPr>
          <w:rFonts w:ascii="Arial" w:hAnsi="Arial"/>
          <w:sz w:val="20"/>
          <w:szCs w:val="20"/>
          <w:lang w:val="en-US"/>
        </w:rPr>
        <w:t xml:space="preserve">Institution of </w:t>
      </w:r>
      <w:r w:rsidR="00A918C2" w:rsidRPr="00A918C2">
        <w:rPr>
          <w:rFonts w:ascii="Arial" w:hAnsi="Arial"/>
          <w:sz w:val="20"/>
          <w:szCs w:val="20"/>
          <w:lang w:val="en-US"/>
        </w:rPr>
        <w:t>Arbitration</w:t>
      </w:r>
      <w:r w:rsidR="00A918C2">
        <w:rPr>
          <w:rFonts w:ascii="Arial" w:hAnsi="Arial"/>
          <w:sz w:val="20"/>
          <w:szCs w:val="20"/>
          <w:lang w:val="en-GB"/>
        </w:rPr>
        <w:t xml:space="preserve">; </w:t>
      </w:r>
      <w:r w:rsidR="00A918C2" w:rsidRPr="00A918C2">
        <w:rPr>
          <w:rFonts w:ascii="Arial" w:hAnsi="Arial"/>
          <w:sz w:val="20"/>
          <w:szCs w:val="20"/>
          <w:lang w:val="en-US"/>
        </w:rPr>
        <w:t>German Maritime Arbitration Institution</w:t>
      </w:r>
      <w:r w:rsidR="00C212F1">
        <w:rPr>
          <w:rFonts w:ascii="Arial" w:hAnsi="Arial"/>
          <w:sz w:val="20"/>
          <w:szCs w:val="20"/>
          <w:lang w:val="en-US"/>
        </w:rPr>
        <w:t>; Hamburg Arbitration Circle.</w:t>
      </w:r>
    </w:p>
    <w:p w:rsidR="006B70A1" w:rsidRDefault="006B70A1" w:rsidP="006B70A1">
      <w:pPr>
        <w:pStyle w:val="StandardWeb"/>
        <w:spacing w:before="0" w:beforeAutospacing="0" w:after="0" w:afterAutospacing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Publications:</w:t>
      </w:r>
      <w:r>
        <w:rPr>
          <w:rFonts w:ascii="Arial" w:hAnsi="Arial"/>
          <w:sz w:val="20"/>
          <w:szCs w:val="20"/>
        </w:rPr>
        <w:t xml:space="preserve"> </w:t>
      </w:r>
    </w:p>
    <w:p w:rsidR="00C212F1" w:rsidRDefault="00C212F1" w:rsidP="006B70A1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National Monograph on German Insurance Law, Kluwer Law Int. (forthcoming)</w:t>
      </w:r>
    </w:p>
    <w:p w:rsidR="006B70A1" w:rsidRDefault="004754CE" w:rsidP="006B70A1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rPr>
          <w:rFonts w:ascii="Arial" w:hAnsi="Arial"/>
          <w:sz w:val="20"/>
          <w:szCs w:val="20"/>
          <w:lang w:val="en-GB"/>
        </w:rPr>
      </w:pPr>
      <w:proofErr w:type="spellStart"/>
      <w:r>
        <w:rPr>
          <w:rFonts w:ascii="Arial" w:hAnsi="Arial"/>
          <w:sz w:val="20"/>
          <w:szCs w:val="20"/>
          <w:lang w:val="en-GB"/>
        </w:rPr>
        <w:t>Bruck</w:t>
      </w:r>
      <w:proofErr w:type="spellEnd"/>
      <w:r>
        <w:rPr>
          <w:rFonts w:ascii="Arial" w:hAnsi="Arial"/>
          <w:sz w:val="20"/>
          <w:szCs w:val="20"/>
          <w:lang w:val="en-GB"/>
        </w:rPr>
        <w:t>/</w:t>
      </w:r>
      <w:proofErr w:type="spellStart"/>
      <w:r>
        <w:rPr>
          <w:rFonts w:ascii="Arial" w:hAnsi="Arial"/>
          <w:sz w:val="20"/>
          <w:szCs w:val="20"/>
          <w:lang w:val="en-GB"/>
        </w:rPr>
        <w:t>Möller</w:t>
      </w:r>
      <w:proofErr w:type="spellEnd"/>
      <w:r>
        <w:rPr>
          <w:rFonts w:ascii="Arial" w:hAnsi="Arial"/>
          <w:sz w:val="20"/>
          <w:szCs w:val="20"/>
          <w:lang w:val="en-GB"/>
        </w:rPr>
        <w:t xml:space="preserve">, </w:t>
      </w:r>
      <w:r w:rsidR="000554DA" w:rsidRPr="008D7474">
        <w:rPr>
          <w:rFonts w:ascii="Arial" w:hAnsi="Arial"/>
          <w:sz w:val="20"/>
          <w:szCs w:val="20"/>
          <w:lang w:val="en-GB"/>
        </w:rPr>
        <w:t xml:space="preserve">Commentary on </w:t>
      </w:r>
      <w:r w:rsidR="008D7474">
        <w:rPr>
          <w:rFonts w:ascii="Arial" w:hAnsi="Arial"/>
          <w:sz w:val="20"/>
          <w:szCs w:val="20"/>
          <w:lang w:val="en-GB"/>
        </w:rPr>
        <w:t xml:space="preserve">the </w:t>
      </w:r>
      <w:r w:rsidR="008115E3">
        <w:rPr>
          <w:rFonts w:ascii="Arial" w:hAnsi="Arial"/>
          <w:sz w:val="20"/>
          <w:szCs w:val="20"/>
          <w:lang w:val="en-GB"/>
        </w:rPr>
        <w:t xml:space="preserve">German </w:t>
      </w:r>
      <w:r w:rsidR="008D7474">
        <w:rPr>
          <w:rFonts w:ascii="Arial" w:hAnsi="Arial"/>
          <w:sz w:val="20"/>
          <w:szCs w:val="20"/>
          <w:lang w:val="en-GB"/>
        </w:rPr>
        <w:t xml:space="preserve">insurance contract </w:t>
      </w:r>
      <w:r>
        <w:rPr>
          <w:rFonts w:ascii="Arial" w:hAnsi="Arial"/>
          <w:sz w:val="20"/>
          <w:szCs w:val="20"/>
          <w:lang w:val="en-GB"/>
        </w:rPr>
        <w:t xml:space="preserve">(co-editor), </w:t>
      </w:r>
      <w:proofErr w:type="gramStart"/>
      <w:r>
        <w:rPr>
          <w:rFonts w:ascii="Arial" w:hAnsi="Arial"/>
          <w:sz w:val="20"/>
          <w:szCs w:val="20"/>
          <w:lang w:val="en-GB"/>
        </w:rPr>
        <w:t>9ed.,</w:t>
      </w:r>
      <w:proofErr w:type="gramEnd"/>
      <w:r>
        <w:rPr>
          <w:rFonts w:ascii="Arial" w:hAnsi="Arial"/>
          <w:sz w:val="20"/>
          <w:szCs w:val="20"/>
          <w:lang w:val="en-GB"/>
        </w:rPr>
        <w:t xml:space="preserve"> 2009 et seq.</w:t>
      </w:r>
    </w:p>
    <w:p w:rsidR="00C212F1" w:rsidRDefault="00C212F1" w:rsidP="00C212F1">
      <w:pPr>
        <w:ind w:left="357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-</w:t>
      </w:r>
      <w:r>
        <w:rPr>
          <w:rFonts w:ascii="Arial" w:hAnsi="Arial"/>
          <w:sz w:val="20"/>
          <w:szCs w:val="20"/>
          <w:lang w:val="en-GB"/>
        </w:rPr>
        <w:tab/>
        <w:t xml:space="preserve">Volume 6 (2013): Liability insurance: 100-112 VVG, AHB, </w:t>
      </w:r>
      <w:proofErr w:type="spellStart"/>
      <w:r>
        <w:rPr>
          <w:rFonts w:ascii="Arial" w:hAnsi="Arial"/>
          <w:sz w:val="20"/>
          <w:szCs w:val="20"/>
          <w:lang w:val="en-GB"/>
        </w:rPr>
        <w:t>ProdHM</w:t>
      </w:r>
      <w:proofErr w:type="spellEnd"/>
      <w:r>
        <w:rPr>
          <w:rFonts w:ascii="Arial" w:hAnsi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/>
          <w:sz w:val="20"/>
          <w:szCs w:val="20"/>
          <w:lang w:val="en-GB"/>
        </w:rPr>
        <w:t>UmweltHM</w:t>
      </w:r>
      <w:proofErr w:type="spellEnd"/>
      <w:r>
        <w:rPr>
          <w:rFonts w:ascii="Arial" w:hAnsi="Arial"/>
          <w:sz w:val="20"/>
          <w:szCs w:val="20"/>
          <w:lang w:val="en-GB"/>
        </w:rPr>
        <w:t xml:space="preserve"> (1100 pages)</w:t>
      </w:r>
    </w:p>
    <w:p w:rsidR="00C212F1" w:rsidRPr="008D7474" w:rsidRDefault="00C212F1" w:rsidP="00C212F1">
      <w:pPr>
        <w:ind w:left="357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-</w:t>
      </w:r>
      <w:r>
        <w:rPr>
          <w:rFonts w:ascii="Arial" w:hAnsi="Arial"/>
          <w:sz w:val="20"/>
          <w:szCs w:val="20"/>
          <w:lang w:val="en-GB"/>
        </w:rPr>
        <w:tab/>
        <w:t>Volume 12 (2017): Motor Insurance (1250 pages)</w:t>
      </w:r>
      <w:r w:rsidR="00E96F5D">
        <w:rPr>
          <w:rFonts w:ascii="Arial" w:hAnsi="Arial"/>
          <w:sz w:val="20"/>
          <w:szCs w:val="20"/>
          <w:lang w:val="en-GB"/>
        </w:rPr>
        <w:t>.</w:t>
      </w:r>
    </w:p>
    <w:p w:rsidR="006B70A1" w:rsidRPr="00C212F1" w:rsidRDefault="00E96F5D" w:rsidP="00E96F5D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"/>
        </w:rPr>
        <w:t>F</w:t>
      </w:r>
      <w:r w:rsidR="0011706B">
        <w:rPr>
          <w:rFonts w:ascii="Arial" w:hAnsi="Arial"/>
          <w:sz w:val="20"/>
          <w:szCs w:val="20"/>
          <w:lang w:val="en"/>
        </w:rPr>
        <w:t>idelity I</w:t>
      </w:r>
      <w:r w:rsidR="000554DA" w:rsidRPr="000554DA">
        <w:rPr>
          <w:rFonts w:ascii="Arial" w:hAnsi="Arial"/>
          <w:sz w:val="20"/>
          <w:szCs w:val="20"/>
          <w:lang w:val="en"/>
        </w:rPr>
        <w:t>nsurance</w:t>
      </w:r>
      <w:r w:rsidR="006B70A1" w:rsidRPr="00E25F16">
        <w:rPr>
          <w:rFonts w:ascii="Arial" w:hAnsi="Arial"/>
          <w:sz w:val="20"/>
          <w:szCs w:val="20"/>
          <w:lang w:val="en-US"/>
        </w:rPr>
        <w:t xml:space="preserve">, </w:t>
      </w:r>
      <w:proofErr w:type="spellStart"/>
      <w:r w:rsidR="006B70A1" w:rsidRPr="00E25F16">
        <w:rPr>
          <w:rFonts w:ascii="Arial" w:hAnsi="Arial"/>
          <w:sz w:val="20"/>
          <w:szCs w:val="20"/>
          <w:lang w:val="en-US"/>
        </w:rPr>
        <w:t>Ver</w:t>
      </w:r>
      <w:r w:rsidR="006B70A1" w:rsidRPr="00C212F1">
        <w:rPr>
          <w:rFonts w:ascii="Arial" w:hAnsi="Arial"/>
          <w:sz w:val="20"/>
          <w:szCs w:val="20"/>
          <w:lang w:val="en-US"/>
        </w:rPr>
        <w:t>lag</w:t>
      </w:r>
      <w:proofErr w:type="spellEnd"/>
      <w:r w:rsidR="006B70A1" w:rsidRPr="00C212F1">
        <w:rPr>
          <w:rFonts w:ascii="Arial" w:hAnsi="Arial"/>
          <w:sz w:val="20"/>
          <w:szCs w:val="20"/>
          <w:lang w:val="en-US"/>
        </w:rPr>
        <w:t xml:space="preserve"> </w:t>
      </w:r>
      <w:proofErr w:type="spellStart"/>
      <w:r w:rsidR="006B70A1" w:rsidRPr="00C212F1">
        <w:rPr>
          <w:rFonts w:ascii="Arial" w:hAnsi="Arial"/>
          <w:sz w:val="20"/>
          <w:szCs w:val="20"/>
          <w:lang w:val="en-US"/>
        </w:rPr>
        <w:t>Versicherungswirtschaft</w:t>
      </w:r>
      <w:proofErr w:type="spellEnd"/>
      <w:r w:rsidR="006B70A1" w:rsidRPr="00C212F1">
        <w:rPr>
          <w:rFonts w:ascii="Arial" w:hAnsi="Arial"/>
          <w:sz w:val="20"/>
          <w:szCs w:val="20"/>
          <w:lang w:val="en-US"/>
        </w:rPr>
        <w:t xml:space="preserve">, 2007. </w:t>
      </w:r>
    </w:p>
    <w:p w:rsidR="006B70A1" w:rsidRDefault="006B70A1" w:rsidP="006B70A1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Protection against IT-Risks through Insurance Policies, Erich Schmidt, 2005.</w:t>
      </w:r>
    </w:p>
    <w:p w:rsidR="006B70A1" w:rsidRPr="006B70A1" w:rsidRDefault="008D7474" w:rsidP="006B70A1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Numerous a</w:t>
      </w:r>
      <w:r w:rsidR="006B70A1">
        <w:rPr>
          <w:rFonts w:ascii="Arial" w:hAnsi="Arial"/>
          <w:sz w:val="20"/>
          <w:szCs w:val="20"/>
          <w:lang w:val="en-GB"/>
        </w:rPr>
        <w:t>rticles on insurance law</w:t>
      </w:r>
      <w:r w:rsidR="00482935">
        <w:rPr>
          <w:rFonts w:ascii="Arial" w:hAnsi="Arial"/>
          <w:sz w:val="20"/>
          <w:szCs w:val="20"/>
          <w:lang w:val="en-GB"/>
        </w:rPr>
        <w:t xml:space="preserve"> (D&amp;O, general commercial and </w:t>
      </w:r>
      <w:r w:rsidR="006B70A1">
        <w:rPr>
          <w:rFonts w:ascii="Arial" w:hAnsi="Arial"/>
          <w:sz w:val="20"/>
          <w:szCs w:val="20"/>
          <w:lang w:val="en-GB"/>
        </w:rPr>
        <w:t>product liabil</w:t>
      </w:r>
      <w:r w:rsidR="00482935">
        <w:rPr>
          <w:rFonts w:ascii="Arial" w:hAnsi="Arial"/>
          <w:sz w:val="20"/>
          <w:szCs w:val="20"/>
          <w:lang w:val="en-GB"/>
        </w:rPr>
        <w:t>i</w:t>
      </w:r>
      <w:r w:rsidR="006B70A1">
        <w:rPr>
          <w:rFonts w:ascii="Arial" w:hAnsi="Arial"/>
          <w:sz w:val="20"/>
          <w:szCs w:val="20"/>
          <w:lang w:val="en-GB"/>
        </w:rPr>
        <w:t>ty</w:t>
      </w:r>
      <w:r w:rsidR="00482935">
        <w:rPr>
          <w:rFonts w:ascii="Arial" w:hAnsi="Arial"/>
          <w:sz w:val="20"/>
          <w:szCs w:val="20"/>
          <w:lang w:val="en-GB"/>
        </w:rPr>
        <w:t xml:space="preserve">, </w:t>
      </w:r>
      <w:proofErr w:type="spellStart"/>
      <w:r w:rsidR="00E96F5D">
        <w:rPr>
          <w:rFonts w:ascii="Arial" w:hAnsi="Arial"/>
          <w:sz w:val="20"/>
          <w:szCs w:val="20"/>
          <w:lang w:val="en-GB"/>
        </w:rPr>
        <w:t>cyberr</w:t>
      </w:r>
      <w:r w:rsidR="00482935">
        <w:rPr>
          <w:rFonts w:ascii="Arial" w:hAnsi="Arial"/>
          <w:sz w:val="20"/>
          <w:szCs w:val="20"/>
          <w:lang w:val="en-GB"/>
        </w:rPr>
        <w:t>isks</w:t>
      </w:r>
      <w:proofErr w:type="spellEnd"/>
      <w:r w:rsidR="00E96F5D">
        <w:rPr>
          <w:rFonts w:ascii="Arial" w:hAnsi="Arial"/>
          <w:sz w:val="20"/>
          <w:szCs w:val="20"/>
          <w:lang w:val="en-GB"/>
        </w:rPr>
        <w:t>, motor insurance</w:t>
      </w:r>
      <w:r w:rsidR="00482935">
        <w:rPr>
          <w:rFonts w:ascii="Arial" w:hAnsi="Arial"/>
          <w:sz w:val="20"/>
          <w:szCs w:val="20"/>
          <w:lang w:val="en-GB"/>
        </w:rPr>
        <w:t>)</w:t>
      </w:r>
      <w:r w:rsidR="006B70A1">
        <w:rPr>
          <w:rFonts w:ascii="Arial" w:hAnsi="Arial"/>
          <w:sz w:val="20"/>
          <w:szCs w:val="20"/>
          <w:lang w:val="en-GB"/>
        </w:rPr>
        <w:t>, standard terms contracts, German and international business law, CISG.</w:t>
      </w:r>
    </w:p>
    <w:p w:rsidR="00905772" w:rsidRDefault="006B70A1" w:rsidP="00E25F16">
      <w:pPr>
        <w:pStyle w:val="StandardWeb"/>
      </w:pPr>
      <w:r>
        <w:rPr>
          <w:rFonts w:ascii="Arial" w:hAnsi="Arial"/>
          <w:b/>
          <w:bCs/>
          <w:sz w:val="20"/>
          <w:szCs w:val="20"/>
        </w:rPr>
        <w:t xml:space="preserve">Language </w:t>
      </w:r>
      <w:proofErr w:type="spellStart"/>
      <w:r>
        <w:rPr>
          <w:rFonts w:ascii="Arial" w:hAnsi="Arial"/>
          <w:b/>
          <w:bCs/>
          <w:sz w:val="20"/>
          <w:szCs w:val="20"/>
        </w:rPr>
        <w:t>skills</w:t>
      </w:r>
      <w:proofErr w:type="spellEnd"/>
      <w:r>
        <w:rPr>
          <w:rFonts w:ascii="Arial" w:hAnsi="Arial"/>
          <w:b/>
          <w:bCs/>
          <w:sz w:val="20"/>
          <w:szCs w:val="20"/>
        </w:rPr>
        <w:t>:</w:t>
      </w:r>
      <w:r>
        <w:rPr>
          <w:rFonts w:ascii="Arial" w:hAnsi="Arial"/>
          <w:b/>
          <w:bCs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German, English.</w:t>
      </w:r>
    </w:p>
    <w:sectPr w:rsidR="009057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7D9"/>
    <w:multiLevelType w:val="multilevel"/>
    <w:tmpl w:val="322E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D6C99"/>
    <w:multiLevelType w:val="multilevel"/>
    <w:tmpl w:val="1122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53"/>
    <w:rsid w:val="000554DA"/>
    <w:rsid w:val="00060518"/>
    <w:rsid w:val="000D2FB8"/>
    <w:rsid w:val="0011706B"/>
    <w:rsid w:val="002441A5"/>
    <w:rsid w:val="003A4B71"/>
    <w:rsid w:val="00403D41"/>
    <w:rsid w:val="00404BCE"/>
    <w:rsid w:val="00424854"/>
    <w:rsid w:val="0047487C"/>
    <w:rsid w:val="004754CE"/>
    <w:rsid w:val="00482935"/>
    <w:rsid w:val="00497DA6"/>
    <w:rsid w:val="00695FE1"/>
    <w:rsid w:val="006B70A1"/>
    <w:rsid w:val="00753871"/>
    <w:rsid w:val="007D7C22"/>
    <w:rsid w:val="00807E53"/>
    <w:rsid w:val="008115E3"/>
    <w:rsid w:val="008D7474"/>
    <w:rsid w:val="00905772"/>
    <w:rsid w:val="00912568"/>
    <w:rsid w:val="00937B2B"/>
    <w:rsid w:val="00985530"/>
    <w:rsid w:val="009B583B"/>
    <w:rsid w:val="00A45967"/>
    <w:rsid w:val="00A73A23"/>
    <w:rsid w:val="00A918C2"/>
    <w:rsid w:val="00AB3600"/>
    <w:rsid w:val="00B70E7C"/>
    <w:rsid w:val="00BA3DC9"/>
    <w:rsid w:val="00BB2FA8"/>
    <w:rsid w:val="00C212F1"/>
    <w:rsid w:val="00CE620C"/>
    <w:rsid w:val="00D059F1"/>
    <w:rsid w:val="00D430D7"/>
    <w:rsid w:val="00D66838"/>
    <w:rsid w:val="00E25F16"/>
    <w:rsid w:val="00E96F5D"/>
    <w:rsid w:val="00F5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qFormat/>
    <w:rsid w:val="00F510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F510E2"/>
    <w:pPr>
      <w:spacing w:before="100" w:beforeAutospacing="1" w:after="100" w:afterAutospacing="1"/>
    </w:pPr>
  </w:style>
  <w:style w:type="paragraph" w:styleId="Textkrper">
    <w:name w:val="Body Text"/>
    <w:basedOn w:val="Standard"/>
    <w:rsid w:val="00F510E2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D059F1"/>
    <w:rPr>
      <w:color w:val="0000FF"/>
      <w:u w:val="single"/>
    </w:rPr>
  </w:style>
  <w:style w:type="character" w:customStyle="1" w:styleId="pathwaytext">
    <w:name w:val="pathway_text"/>
    <w:rsid w:val="00D059F1"/>
  </w:style>
  <w:style w:type="paragraph" w:customStyle="1" w:styleId="menu1">
    <w:name w:val="menu1"/>
    <w:basedOn w:val="Standard"/>
    <w:rsid w:val="00D059F1"/>
    <w:pPr>
      <w:spacing w:before="100" w:beforeAutospacing="1" w:after="100" w:afterAutospacing="1"/>
    </w:pPr>
  </w:style>
  <w:style w:type="paragraph" w:customStyle="1" w:styleId="menuchild">
    <w:name w:val="menu_child"/>
    <w:basedOn w:val="Standard"/>
    <w:rsid w:val="00D059F1"/>
    <w:pPr>
      <w:spacing w:before="100" w:beforeAutospacing="1" w:after="100" w:afterAutospacing="1"/>
    </w:pPr>
  </w:style>
  <w:style w:type="paragraph" w:customStyle="1" w:styleId="sdname">
    <w:name w:val="sd_name"/>
    <w:basedOn w:val="Standard"/>
    <w:rsid w:val="00D059F1"/>
    <w:pPr>
      <w:spacing w:before="100" w:beforeAutospacing="1" w:after="100" w:afterAutospacing="1"/>
    </w:pPr>
  </w:style>
  <w:style w:type="character" w:customStyle="1" w:styleId="sdheader">
    <w:name w:val="sd_header"/>
    <w:rsid w:val="00D059F1"/>
  </w:style>
  <w:style w:type="character" w:customStyle="1" w:styleId="sdinfos">
    <w:name w:val="sd_infos"/>
    <w:rsid w:val="00D059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5F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5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qFormat/>
    <w:rsid w:val="00F510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F510E2"/>
    <w:pPr>
      <w:spacing w:before="100" w:beforeAutospacing="1" w:after="100" w:afterAutospacing="1"/>
    </w:pPr>
  </w:style>
  <w:style w:type="paragraph" w:styleId="Textkrper">
    <w:name w:val="Body Text"/>
    <w:basedOn w:val="Standard"/>
    <w:rsid w:val="00F510E2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D059F1"/>
    <w:rPr>
      <w:color w:val="0000FF"/>
      <w:u w:val="single"/>
    </w:rPr>
  </w:style>
  <w:style w:type="character" w:customStyle="1" w:styleId="pathwaytext">
    <w:name w:val="pathway_text"/>
    <w:rsid w:val="00D059F1"/>
  </w:style>
  <w:style w:type="paragraph" w:customStyle="1" w:styleId="menu1">
    <w:name w:val="menu1"/>
    <w:basedOn w:val="Standard"/>
    <w:rsid w:val="00D059F1"/>
    <w:pPr>
      <w:spacing w:before="100" w:beforeAutospacing="1" w:after="100" w:afterAutospacing="1"/>
    </w:pPr>
  </w:style>
  <w:style w:type="paragraph" w:customStyle="1" w:styleId="menuchild">
    <w:name w:val="menu_child"/>
    <w:basedOn w:val="Standard"/>
    <w:rsid w:val="00D059F1"/>
    <w:pPr>
      <w:spacing w:before="100" w:beforeAutospacing="1" w:after="100" w:afterAutospacing="1"/>
    </w:pPr>
  </w:style>
  <w:style w:type="paragraph" w:customStyle="1" w:styleId="sdname">
    <w:name w:val="sd_name"/>
    <w:basedOn w:val="Standard"/>
    <w:rsid w:val="00D059F1"/>
    <w:pPr>
      <w:spacing w:before="100" w:beforeAutospacing="1" w:after="100" w:afterAutospacing="1"/>
    </w:pPr>
  </w:style>
  <w:style w:type="character" w:customStyle="1" w:styleId="sdheader">
    <w:name w:val="sd_header"/>
    <w:rsid w:val="00D059F1"/>
  </w:style>
  <w:style w:type="character" w:customStyle="1" w:styleId="sdinfos">
    <w:name w:val="sd_infos"/>
    <w:rsid w:val="00D059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5F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5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8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0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3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KOCH, Robert</vt:lpstr>
    </vt:vector>
  </TitlesOfParts>
  <Company>Fakultät f. Rechstwissenschaft - Universität Hamburg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KOCH, Robert</dc:title>
  <dc:creator>robkoch</dc:creator>
  <cp:lastModifiedBy>robkoch</cp:lastModifiedBy>
  <cp:revision>2</cp:revision>
  <cp:lastPrinted>2013-04-04T08:49:00Z</cp:lastPrinted>
  <dcterms:created xsi:type="dcterms:W3CDTF">2018-01-29T22:09:00Z</dcterms:created>
  <dcterms:modified xsi:type="dcterms:W3CDTF">2018-01-29T22:09:00Z</dcterms:modified>
</cp:coreProperties>
</file>